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4F68" w14:textId="78609344" w:rsidR="00BE737B" w:rsidRDefault="00BE737B" w:rsidP="00BE737B">
      <w:pPr>
        <w:pStyle w:val="ListParagraph"/>
        <w:ind w:left="1080"/>
        <w:jc w:val="center"/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Agenda for the One Hundred and Forty 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Fourth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 Meeting of the College Council Formed on November 14, 2002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 xml:space="preserve">Date: Thursday, 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December 19</w:t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, 2021, 3:30pm – 4:30pm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  <w:r>
        <w:rPr>
          <w:rFonts w:ascii="Segoe UI" w:hAnsi="Segoe UI" w:cs="Segoe UI"/>
          <w:b/>
          <w:color w:val="212121"/>
          <w:sz w:val="23"/>
          <w:szCs w:val="23"/>
          <w:shd w:val="clear" w:color="auto" w:fill="FFFFFF"/>
        </w:rPr>
        <w:t>Location: Zoom Meeting</w:t>
      </w:r>
      <w:r>
        <w:rPr>
          <w:rFonts w:ascii="Segoe UI" w:hAnsi="Segoe UI" w:cs="Segoe UI"/>
          <w:b/>
          <w:color w:val="212121"/>
          <w:sz w:val="23"/>
          <w:szCs w:val="23"/>
        </w:rPr>
        <w:br/>
      </w:r>
    </w:p>
    <w:p w14:paraId="03C82DB7" w14:textId="7F19B0A1" w:rsidR="00BE737B" w:rsidRDefault="00BE737B" w:rsidP="00BE737B"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I. Approval of the proposed agenda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II. Approval of the minutes of the previous meeting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III. Executive Committee of College Council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IV. Professional Staff Congress (PSC)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V. President’s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VI. Reports from the Administration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VII. Reports of the Committees of the College Council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a. Committee on Organization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b. By-Law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c. Administrative Review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d. Institutional Planning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e. Budget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f. Facilities Committee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VIII. Student Government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IX. Higher Education Officer Steering Committee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X. Auxiliary Services Corporation Report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XI. Old Business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: </w:t>
      </w:r>
      <w:r>
        <w:rPr>
          <w:rFonts w:ascii="Times New Roman" w:hAnsi="Times New Roman"/>
        </w:rPr>
        <w:t>Resolution for a full investigation into the death of Corey Holmes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XII. New Business: 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XII. Adjournment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</w:p>
    <w:p w14:paraId="168BB459" w14:textId="77777777" w:rsidR="00BE737B" w:rsidRDefault="00BE737B"/>
    <w:sectPr w:rsidR="00BE7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7B"/>
    <w:rsid w:val="00090E1C"/>
    <w:rsid w:val="00B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4CC2D"/>
  <w15:chartTrackingRefBased/>
  <w15:docId w15:val="{509703E3-BA7C-1D46-98A3-D6236D71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7B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WONG</dc:creator>
  <cp:keywords/>
  <dc:description/>
  <cp:lastModifiedBy>CINDY WONG</cp:lastModifiedBy>
  <cp:revision>2</cp:revision>
  <dcterms:created xsi:type="dcterms:W3CDTF">2021-12-12T13:27:00Z</dcterms:created>
  <dcterms:modified xsi:type="dcterms:W3CDTF">2021-12-12T13:29:00Z</dcterms:modified>
</cp:coreProperties>
</file>